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86" w:rsidRPr="003C0E14" w:rsidRDefault="006B5C86" w:rsidP="006B5C86">
      <w:pPr>
        <w:spacing w:line="360" w:lineRule="auto"/>
        <w:rPr>
          <w:rFonts w:ascii="Cambria" w:hAnsi="Cambria"/>
          <w:b/>
          <w:sz w:val="28"/>
          <w:szCs w:val="28"/>
          <w:lang w:val="ro-RO"/>
        </w:rPr>
      </w:pPr>
      <w:bookmarkStart w:id="0" w:name="_GoBack"/>
      <w:bookmarkEnd w:id="0"/>
      <w:r w:rsidRPr="003C0E14">
        <w:rPr>
          <w:rFonts w:ascii="Cambria" w:hAnsi="Cambria"/>
          <w:b/>
          <w:sz w:val="28"/>
          <w:szCs w:val="28"/>
          <w:lang w:val="ro-RO"/>
        </w:rPr>
        <w:t xml:space="preserve">IMPORTANT – CONFIRMATION OF </w:t>
      </w:r>
      <w:r>
        <w:rPr>
          <w:rFonts w:ascii="Cambria" w:hAnsi="Cambria"/>
          <w:b/>
          <w:sz w:val="28"/>
          <w:szCs w:val="28"/>
          <w:lang w:val="ro-RO"/>
        </w:rPr>
        <w:t xml:space="preserve">THE ADMISSION RESULTS </w:t>
      </w:r>
    </w:p>
    <w:p w:rsidR="006B5C86" w:rsidRPr="00706D8B" w:rsidRDefault="006B5C86" w:rsidP="006B5C86">
      <w:pPr>
        <w:spacing w:line="360" w:lineRule="auto"/>
        <w:rPr>
          <w:rFonts w:ascii="Cambria" w:hAnsi="Cambria"/>
          <w:b/>
          <w:sz w:val="24"/>
          <w:szCs w:val="24"/>
          <w:u w:val="single"/>
          <w:lang w:val="ro-RO"/>
        </w:rPr>
      </w:pPr>
      <w:r>
        <w:rPr>
          <w:rFonts w:ascii="Cambria" w:hAnsi="Cambria"/>
          <w:b/>
          <w:sz w:val="24"/>
          <w:szCs w:val="24"/>
          <w:u w:val="single"/>
          <w:lang w:val="en-GB"/>
        </w:rPr>
        <w:t>P</w:t>
      </w:r>
      <w:r w:rsidRPr="00706D8B">
        <w:rPr>
          <w:rFonts w:ascii="Cambria" w:hAnsi="Cambria"/>
          <w:b/>
          <w:sz w:val="24"/>
          <w:szCs w:val="24"/>
          <w:u w:val="single"/>
          <w:lang w:val="en-GB"/>
        </w:rPr>
        <w:t>ublic-funded seats</w:t>
      </w:r>
    </w:p>
    <w:p w:rsidR="006B5C86" w:rsidRPr="00F87919" w:rsidRDefault="006B5C86" w:rsidP="006B5C86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ro-RO"/>
        </w:rPr>
        <w:tab/>
      </w:r>
      <w:r w:rsidRPr="00706D8B">
        <w:rPr>
          <w:rFonts w:ascii="Cambria" w:hAnsi="Cambria"/>
          <w:sz w:val="24"/>
          <w:szCs w:val="24"/>
          <w:lang w:val="ro-RO"/>
        </w:rPr>
        <w:t>Please be informed that</w:t>
      </w:r>
      <w:r>
        <w:rPr>
          <w:rFonts w:ascii="Cambria" w:hAnsi="Cambria"/>
          <w:sz w:val="24"/>
          <w:szCs w:val="24"/>
          <w:lang w:val="ro-RO"/>
        </w:rPr>
        <w:t xml:space="preserve">, according </w:t>
      </w:r>
      <w:r w:rsidRPr="006B5C86">
        <w:rPr>
          <w:rFonts w:ascii="Cambria" w:hAnsi="Cambria"/>
          <w:sz w:val="24"/>
          <w:szCs w:val="24"/>
          <w:lang w:val="ro-RO"/>
        </w:rPr>
        <w:t xml:space="preserve">to </w:t>
      </w:r>
      <w:r w:rsidRPr="006B5C86">
        <w:rPr>
          <w:rFonts w:ascii="Cambria" w:hAnsi="Cambria"/>
          <w:i/>
          <w:sz w:val="24"/>
          <w:szCs w:val="24"/>
        </w:rPr>
        <w:t>REGULATION FOR THE ORGANIZATION AND CONDUCT OF ADMISSION TO DOCTORAL STUDIES</w:t>
      </w:r>
      <w:r w:rsidRPr="006B5C86">
        <w:rPr>
          <w:rFonts w:ascii="Cambria" w:hAnsi="Cambria"/>
          <w:sz w:val="24"/>
          <w:szCs w:val="24"/>
          <w:lang w:val="ro-RO"/>
        </w:rPr>
        <w:t>,</w:t>
      </w:r>
      <w:r>
        <w:rPr>
          <w:rFonts w:ascii="Cambria" w:hAnsi="Cambria"/>
          <w:sz w:val="24"/>
          <w:szCs w:val="24"/>
          <w:lang w:val="ro-RO"/>
        </w:rPr>
        <w:t xml:space="preserve"> Art.23, Paragraph (1), you will confirm the result of the admission by submitting in the period mentioned in Annex 1.2 to this </w:t>
      </w:r>
      <w:r w:rsidR="009F73D6">
        <w:rPr>
          <w:rFonts w:ascii="Cambria" w:hAnsi="Cambria"/>
          <w:sz w:val="24"/>
          <w:szCs w:val="24"/>
          <w:lang w:val="ro-RO"/>
        </w:rPr>
        <w:t>Regulation</w:t>
      </w:r>
      <w:r>
        <w:rPr>
          <w:rFonts w:ascii="Cambria" w:hAnsi="Cambria"/>
          <w:sz w:val="24"/>
          <w:szCs w:val="24"/>
          <w:lang w:val="ro-RO"/>
        </w:rPr>
        <w:t xml:space="preserve">, meaning </w:t>
      </w:r>
      <w:r>
        <w:rPr>
          <w:rFonts w:ascii="Cambria" w:hAnsi="Cambria"/>
          <w:b/>
          <w:bCs/>
          <w:sz w:val="24"/>
          <w:szCs w:val="24"/>
          <w:lang w:val="ro-RO"/>
        </w:rPr>
        <w:t>16</w:t>
      </w:r>
      <w:r w:rsidRPr="0028757E">
        <w:rPr>
          <w:rFonts w:ascii="Cambria" w:hAnsi="Cambria"/>
          <w:b/>
          <w:bCs/>
          <w:sz w:val="24"/>
          <w:szCs w:val="24"/>
          <w:lang w:val="ro-RO"/>
        </w:rPr>
        <w:t>-</w:t>
      </w:r>
      <w:r>
        <w:rPr>
          <w:rFonts w:ascii="Cambria" w:hAnsi="Cambria"/>
          <w:b/>
          <w:bCs/>
          <w:sz w:val="24"/>
          <w:szCs w:val="24"/>
          <w:lang w:val="ro-RO"/>
        </w:rPr>
        <w:t>21</w:t>
      </w:r>
      <w:r w:rsidRPr="0028757E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ro-RO"/>
        </w:rPr>
        <w:t>September</w:t>
      </w:r>
      <w:r w:rsidRPr="0028757E">
        <w:rPr>
          <w:rFonts w:ascii="Cambria" w:hAnsi="Cambria"/>
          <w:b/>
          <w:bCs/>
          <w:sz w:val="24"/>
          <w:szCs w:val="24"/>
          <w:lang w:val="ro-RO"/>
        </w:rPr>
        <w:t xml:space="preserve"> 202</w:t>
      </w:r>
      <w:r>
        <w:rPr>
          <w:rFonts w:ascii="Cambria" w:hAnsi="Cambria"/>
          <w:b/>
          <w:bCs/>
          <w:sz w:val="24"/>
          <w:szCs w:val="24"/>
          <w:lang w:val="ro-RO"/>
        </w:rPr>
        <w:t>2</w:t>
      </w:r>
      <w:r>
        <w:rPr>
          <w:rFonts w:ascii="Cambria" w:hAnsi="Cambria"/>
          <w:sz w:val="24"/>
          <w:szCs w:val="24"/>
          <w:lang w:val="ro-RO"/>
        </w:rPr>
        <w:t xml:space="preserve">, at the Council of Doctoral Studies, located in Bucharest,  no.11 </w:t>
      </w:r>
      <w:proofErr w:type="spellStart"/>
      <w:r>
        <w:rPr>
          <w:rFonts w:ascii="Cambria" w:hAnsi="Cambria"/>
          <w:sz w:val="24"/>
          <w:szCs w:val="24"/>
          <w:lang w:val="en-GB"/>
        </w:rPr>
        <w:t>Tache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Ionescu Street</w:t>
      </w:r>
      <w:r w:rsidRPr="00F87919">
        <w:rPr>
          <w:rFonts w:ascii="Cambria" w:hAnsi="Cambria"/>
          <w:sz w:val="24"/>
          <w:szCs w:val="24"/>
          <w:lang w:val="en-GB"/>
        </w:rPr>
        <w:t xml:space="preserve">, </w:t>
      </w:r>
      <w:r w:rsidR="005B23D3">
        <w:rPr>
          <w:rFonts w:ascii="Cambria" w:hAnsi="Cambria"/>
          <w:sz w:val="24"/>
          <w:szCs w:val="24"/>
          <w:lang w:val="en-GB"/>
        </w:rPr>
        <w:t>ground</w:t>
      </w:r>
      <w:r>
        <w:rPr>
          <w:rFonts w:ascii="Cambria" w:hAnsi="Cambria"/>
          <w:sz w:val="24"/>
          <w:szCs w:val="24"/>
          <w:lang w:val="en-GB"/>
        </w:rPr>
        <w:t xml:space="preserve"> floor, room 8</w:t>
      </w:r>
      <w:r w:rsidR="005B23D3">
        <w:rPr>
          <w:rFonts w:ascii="Cambria" w:hAnsi="Cambria"/>
          <w:sz w:val="24"/>
          <w:szCs w:val="24"/>
          <w:lang w:val="en-GB"/>
        </w:rPr>
        <w:t>0</w:t>
      </w:r>
      <w:r>
        <w:rPr>
          <w:rFonts w:ascii="Cambria" w:hAnsi="Cambria"/>
          <w:sz w:val="24"/>
          <w:szCs w:val="24"/>
          <w:lang w:val="en-GB"/>
        </w:rPr>
        <w:t>0</w:t>
      </w:r>
      <w:r w:rsidR="00180C02">
        <w:rPr>
          <w:rFonts w:ascii="Cambria" w:hAnsi="Cambria"/>
          <w:sz w:val="24"/>
          <w:szCs w:val="24"/>
          <w:lang w:val="en-GB"/>
        </w:rPr>
        <w:t>4</w:t>
      </w:r>
      <w:r>
        <w:rPr>
          <w:rFonts w:ascii="Cambria" w:hAnsi="Cambria"/>
          <w:sz w:val="24"/>
          <w:szCs w:val="24"/>
          <w:lang w:val="ro-RO"/>
        </w:rPr>
        <w:t>:</w:t>
      </w:r>
    </w:p>
    <w:p w:rsidR="006B5C86" w:rsidRDefault="006B5C86" w:rsidP="006B5C86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ro-RO"/>
        </w:rPr>
        <w:t>1.</w:t>
      </w:r>
      <w:r w:rsidRPr="00DE4C59">
        <w:rPr>
          <w:rFonts w:ascii="Cambria" w:hAnsi="Cambria"/>
          <w:sz w:val="24"/>
          <w:szCs w:val="24"/>
          <w:lang w:val="ro-RO"/>
        </w:rPr>
        <w:t xml:space="preserve"> the </w:t>
      </w:r>
      <w:r w:rsidRPr="009F04D0">
        <w:rPr>
          <w:rFonts w:ascii="Cambria" w:hAnsi="Cambria"/>
          <w:b/>
          <w:sz w:val="24"/>
          <w:szCs w:val="24"/>
          <w:u w:val="single"/>
          <w:lang w:val="ro-RO"/>
        </w:rPr>
        <w:t>originals</w:t>
      </w:r>
      <w:r w:rsidRPr="00DE4C59">
        <w:rPr>
          <w:rFonts w:ascii="Cambria" w:hAnsi="Cambria"/>
          <w:sz w:val="24"/>
          <w:szCs w:val="24"/>
          <w:lang w:val="ro-RO"/>
        </w:rPr>
        <w:t xml:space="preserve"> </w:t>
      </w:r>
      <w:r w:rsidRPr="00DE4C59">
        <w:rPr>
          <w:rFonts w:ascii="Cambria" w:hAnsi="Cambria"/>
          <w:sz w:val="24"/>
          <w:szCs w:val="24"/>
          <w:lang w:val="en-GB"/>
        </w:rPr>
        <w:t>of your master's and bachelor's degree diplomas, together with their supplement with the grades/marks</w:t>
      </w:r>
      <w:r>
        <w:rPr>
          <w:rFonts w:ascii="Cambria" w:hAnsi="Cambria"/>
          <w:sz w:val="24"/>
          <w:szCs w:val="24"/>
          <w:lang w:val="en-GB"/>
        </w:rPr>
        <w:t xml:space="preserve"> </w:t>
      </w:r>
    </w:p>
    <w:p w:rsidR="006B5C86" w:rsidRPr="00353969" w:rsidRDefault="006B5C86" w:rsidP="006B5C86">
      <w:pPr>
        <w:spacing w:line="360" w:lineRule="auto"/>
        <w:rPr>
          <w:rFonts w:ascii="Cambria" w:hAnsi="Cambria"/>
          <w:b/>
          <w:sz w:val="24"/>
          <w:szCs w:val="24"/>
          <w:u w:val="single"/>
          <w:lang w:val="en-GB"/>
        </w:rPr>
      </w:pPr>
      <w:r>
        <w:rPr>
          <w:rFonts w:ascii="Cambria" w:hAnsi="Cambria"/>
          <w:b/>
          <w:sz w:val="24"/>
          <w:szCs w:val="24"/>
          <w:u w:val="single"/>
          <w:lang w:val="en-GB"/>
        </w:rPr>
        <w:t>F</w:t>
      </w:r>
      <w:r w:rsidRPr="00353969">
        <w:rPr>
          <w:rFonts w:ascii="Cambria" w:hAnsi="Cambria"/>
          <w:b/>
          <w:sz w:val="24"/>
          <w:szCs w:val="24"/>
          <w:u w:val="single"/>
          <w:lang w:val="en-GB"/>
        </w:rPr>
        <w:t>ee-based seats</w:t>
      </w:r>
    </w:p>
    <w:p w:rsidR="006B5C86" w:rsidRPr="006B5C86" w:rsidRDefault="006B5C86" w:rsidP="005B23D3">
      <w:pPr>
        <w:pStyle w:val="Heading1"/>
        <w:spacing w:line="360" w:lineRule="auto"/>
        <w:ind w:right="113"/>
        <w:jc w:val="both"/>
        <w:rPr>
          <w:rFonts w:ascii="Cambria" w:hAnsi="Cambria"/>
          <w:b w:val="0"/>
          <w:sz w:val="24"/>
          <w:szCs w:val="24"/>
        </w:rPr>
      </w:pPr>
      <w:r w:rsidRPr="006B5C86">
        <w:rPr>
          <w:rFonts w:ascii="Cambria" w:hAnsi="Cambria"/>
          <w:b w:val="0"/>
          <w:sz w:val="24"/>
          <w:szCs w:val="24"/>
          <w:lang w:val="ro-RO"/>
        </w:rPr>
        <w:t xml:space="preserve">Please be informed that, according to </w:t>
      </w:r>
      <w:r w:rsidRPr="006B5C86">
        <w:rPr>
          <w:rFonts w:ascii="Cambria" w:hAnsi="Cambria"/>
          <w:b w:val="0"/>
          <w:i/>
          <w:sz w:val="24"/>
          <w:szCs w:val="24"/>
          <w:lang w:val="ro-RO"/>
        </w:rPr>
        <w:t xml:space="preserve">the </w:t>
      </w:r>
      <w:r w:rsidRPr="006B5C86">
        <w:rPr>
          <w:rFonts w:ascii="Cambria" w:hAnsi="Cambria"/>
          <w:b w:val="0"/>
          <w:i/>
          <w:sz w:val="24"/>
          <w:szCs w:val="24"/>
        </w:rPr>
        <w:t xml:space="preserve">REGULATION FOR THE ORGANIZATION AND CONDUCT OF ADMISSION TO DOCTORAL STUDIES, </w:t>
      </w:r>
      <w:r w:rsidRPr="006B5C86">
        <w:rPr>
          <w:rFonts w:ascii="Cambria" w:hAnsi="Cambria"/>
          <w:b w:val="0"/>
          <w:sz w:val="24"/>
          <w:szCs w:val="24"/>
          <w:lang w:val="ro-RO"/>
        </w:rPr>
        <w:t xml:space="preserve">, Art.23, Paragraph (2), you will confirm the result of the admission by sending us by email in the period mentioned in Annex 1.2 to this </w:t>
      </w:r>
      <w:r w:rsidR="00747F89">
        <w:rPr>
          <w:rFonts w:ascii="Cambria" w:hAnsi="Cambria"/>
          <w:b w:val="0"/>
          <w:sz w:val="24"/>
          <w:szCs w:val="24"/>
          <w:lang w:val="ro-RO"/>
        </w:rPr>
        <w:t>Regulation</w:t>
      </w:r>
      <w:r w:rsidRPr="006B5C86">
        <w:rPr>
          <w:rFonts w:ascii="Cambria" w:hAnsi="Cambria"/>
          <w:b w:val="0"/>
          <w:sz w:val="24"/>
          <w:szCs w:val="24"/>
          <w:lang w:val="ro-RO"/>
        </w:rPr>
        <w:t>, meaning 1</w:t>
      </w:r>
      <w:r w:rsidRPr="006B5C86">
        <w:rPr>
          <w:rFonts w:ascii="Cambria" w:hAnsi="Cambria"/>
          <w:b w:val="0"/>
          <w:bCs w:val="0"/>
          <w:sz w:val="24"/>
          <w:szCs w:val="24"/>
          <w:lang w:val="ro-RO"/>
        </w:rPr>
        <w:t>6 -</w:t>
      </w:r>
      <w:r w:rsidR="00102BFB">
        <w:rPr>
          <w:rFonts w:ascii="Cambria" w:hAnsi="Cambria"/>
          <w:b w:val="0"/>
          <w:bCs w:val="0"/>
          <w:sz w:val="24"/>
          <w:szCs w:val="24"/>
          <w:lang w:val="ro-RO"/>
        </w:rPr>
        <w:t xml:space="preserve"> </w:t>
      </w:r>
      <w:r w:rsidRPr="006B5C86">
        <w:rPr>
          <w:rFonts w:ascii="Cambria" w:hAnsi="Cambria"/>
          <w:b w:val="0"/>
          <w:bCs w:val="0"/>
          <w:sz w:val="24"/>
          <w:szCs w:val="24"/>
          <w:lang w:val="ro-RO"/>
        </w:rPr>
        <w:t>21 September</w:t>
      </w:r>
      <w:r w:rsidRPr="006B5C86">
        <w:rPr>
          <w:rFonts w:ascii="Cambria" w:hAnsi="Cambria"/>
          <w:b w:val="0"/>
          <w:sz w:val="24"/>
          <w:szCs w:val="24"/>
          <w:lang w:val="ro-RO"/>
        </w:rPr>
        <w:t xml:space="preserve"> 202</w:t>
      </w:r>
      <w:r w:rsidRPr="006B5C86">
        <w:rPr>
          <w:rFonts w:ascii="Cambria" w:hAnsi="Cambria"/>
          <w:b w:val="0"/>
          <w:bCs w:val="0"/>
          <w:sz w:val="24"/>
          <w:szCs w:val="24"/>
          <w:lang w:val="ro-RO"/>
        </w:rPr>
        <w:t>2</w:t>
      </w:r>
      <w:r w:rsidRPr="006B5C86">
        <w:rPr>
          <w:rFonts w:ascii="Cambria" w:hAnsi="Cambria"/>
          <w:b w:val="0"/>
          <w:sz w:val="24"/>
          <w:szCs w:val="24"/>
        </w:rPr>
        <w:t>:</w:t>
      </w:r>
    </w:p>
    <w:p w:rsidR="006B5C86" w:rsidRDefault="006B5C86" w:rsidP="006B5C86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1. the proof of payment of 5000 Euro (tuition fee for the first year)</w:t>
      </w:r>
    </w:p>
    <w:p w:rsidR="006B5C86" w:rsidRPr="005F57A3" w:rsidRDefault="006B5C86" w:rsidP="006B5C86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Account details (Euro Currency):</w:t>
      </w:r>
    </w:p>
    <w:p w:rsidR="006B5C86" w:rsidRPr="005F57A3" w:rsidRDefault="006B5C86" w:rsidP="006B5C86">
      <w:pPr>
        <w:spacing w:after="0" w:line="369" w:lineRule="atLeast"/>
        <w:jc w:val="center"/>
        <w:textAlignment w:val="baseline"/>
        <w:rPr>
          <w:rFonts w:ascii="Tahoma" w:eastAsia="Times New Roman" w:hAnsi="Tahoma" w:cs="Tahoma"/>
          <w:noProof/>
          <w:color w:val="434343"/>
          <w:sz w:val="20"/>
          <w:szCs w:val="20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>BENEFICIARY: Academia de Studii Economice din Bucureşti</w:t>
      </w:r>
    </w:p>
    <w:p w:rsidR="006B5C86" w:rsidRPr="005F57A3" w:rsidRDefault="006B5C86" w:rsidP="006B5C86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>Fiscal Code:  4433775</w:t>
      </w:r>
    </w:p>
    <w:p w:rsidR="006B5C86" w:rsidRPr="005F57A3" w:rsidRDefault="006B5C86" w:rsidP="006B5C86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</w:p>
    <w:p w:rsidR="006B5C86" w:rsidRPr="005F57A3" w:rsidRDefault="006B5C86" w:rsidP="006B5C86">
      <w:pPr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5F57A3">
        <w:rPr>
          <w:rFonts w:ascii="Arial" w:eastAsia="Times New Roman" w:hAnsi="Arial" w:cs="Arial"/>
          <w:noProof/>
          <w:lang w:eastAsia="ro-RO"/>
        </w:rPr>
        <w:t xml:space="preserve">Foreign currency account 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EURO-  RO15RNCB0072001607860023</w:t>
      </w:r>
    </w:p>
    <w:p w:rsidR="006B5C86" w:rsidRDefault="006B5C86" w:rsidP="009F73D6">
      <w:pPr>
        <w:jc w:val="center"/>
        <w:rPr>
          <w:rFonts w:ascii="Cambria" w:eastAsia="Times New Roman" w:hAnsi="Cambria"/>
          <w:b/>
          <w:color w:val="FF0000"/>
          <w:sz w:val="24"/>
          <w:szCs w:val="24"/>
          <w:lang w:val="ro-RO"/>
        </w:rPr>
      </w:pPr>
      <w:r w:rsidRPr="005F57A3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BCR, SWIFT RNCBROBU</w:t>
      </w:r>
    </w:p>
    <w:p w:rsidR="006B5C86" w:rsidRPr="00BC2B5E" w:rsidRDefault="006B5C86" w:rsidP="00B7701D">
      <w:pPr>
        <w:tabs>
          <w:tab w:val="left" w:pos="0"/>
        </w:tabs>
        <w:spacing w:after="0" w:line="288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o-RO"/>
        </w:rPr>
      </w:pPr>
    </w:p>
    <w:sectPr w:rsidR="006B5C86" w:rsidRPr="00BC2B5E" w:rsidSect="0022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901"/>
    <w:multiLevelType w:val="hybridMultilevel"/>
    <w:tmpl w:val="51720CCC"/>
    <w:lvl w:ilvl="0" w:tplc="16F29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451C"/>
    <w:multiLevelType w:val="multilevel"/>
    <w:tmpl w:val="177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6AA235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47D"/>
    <w:multiLevelType w:val="hybridMultilevel"/>
    <w:tmpl w:val="D52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84"/>
    <w:rsid w:val="00102BFB"/>
    <w:rsid w:val="00116864"/>
    <w:rsid w:val="0014361D"/>
    <w:rsid w:val="00174578"/>
    <w:rsid w:val="00180C02"/>
    <w:rsid w:val="002252C5"/>
    <w:rsid w:val="00356E8C"/>
    <w:rsid w:val="00560E60"/>
    <w:rsid w:val="00567185"/>
    <w:rsid w:val="005B08D0"/>
    <w:rsid w:val="005B23D3"/>
    <w:rsid w:val="006B5C86"/>
    <w:rsid w:val="00747F89"/>
    <w:rsid w:val="00784B58"/>
    <w:rsid w:val="007B3F8D"/>
    <w:rsid w:val="00883BCE"/>
    <w:rsid w:val="00885D84"/>
    <w:rsid w:val="008A1236"/>
    <w:rsid w:val="009271D5"/>
    <w:rsid w:val="0099499F"/>
    <w:rsid w:val="009D2176"/>
    <w:rsid w:val="009F73D6"/>
    <w:rsid w:val="00A40204"/>
    <w:rsid w:val="00AD65AA"/>
    <w:rsid w:val="00B7701D"/>
    <w:rsid w:val="00BB193E"/>
    <w:rsid w:val="00C16C8C"/>
    <w:rsid w:val="00D04999"/>
    <w:rsid w:val="00D6458C"/>
    <w:rsid w:val="00DC3339"/>
    <w:rsid w:val="00DE3C8D"/>
    <w:rsid w:val="00E213F5"/>
    <w:rsid w:val="00EC5E84"/>
    <w:rsid w:val="00F33A5C"/>
    <w:rsid w:val="00FB150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7F20"/>
  <w15:chartTrackingRefBased/>
  <w15:docId w15:val="{E7399B4C-E5C9-41F7-8060-AA7B9301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1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NEDEA ALEXANDRINA</cp:lastModifiedBy>
  <cp:revision>3</cp:revision>
  <cp:lastPrinted>2021-07-27T06:36:00Z</cp:lastPrinted>
  <dcterms:created xsi:type="dcterms:W3CDTF">2022-09-15T12:37:00Z</dcterms:created>
  <dcterms:modified xsi:type="dcterms:W3CDTF">2022-09-15T12:37:00Z</dcterms:modified>
</cp:coreProperties>
</file>